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AB8B0A" wp14:paraId="3A42E063" wp14:textId="6E55FD45">
      <w:pPr>
        <w:pStyle w:val="Heading1"/>
        <w:keepNext w:val="1"/>
        <w:spacing w:before="0" w:after="60" w:line="1" w:lineRule="atLeast"/>
        <w:ind w:left="1" w:right="34" w:hanging="3"/>
        <w:jc w:val="center"/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>ANEXO 3</w:t>
      </w:r>
    </w:p>
    <w:p xmlns:wp14="http://schemas.microsoft.com/office/word/2010/wordml" w:rsidP="07AB8B0A" wp14:paraId="2B353904" wp14:textId="5B5A9249">
      <w:pPr>
        <w:pStyle w:val="Heading1"/>
        <w:keepNext w:val="1"/>
        <w:spacing w:before="0" w:after="60" w:line="1" w:lineRule="atLeast"/>
        <w:ind w:left="0" w:right="34" w:hanging="2"/>
        <w:jc w:val="center"/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>DECLARACION JURADA SIMPLE</w:t>
      </w:r>
    </w:p>
    <w:p xmlns:wp14="http://schemas.microsoft.com/office/word/2010/wordml" w:rsidP="07AB8B0A" wp14:paraId="27A52694" wp14:textId="489ADAD9">
      <w:pPr>
        <w:spacing w:line="1" w:lineRule="atLeast"/>
        <w:ind w:left="0" w:hanging="2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(No es Notarial)</w:t>
      </w:r>
    </w:p>
    <w:p xmlns:wp14="http://schemas.microsoft.com/office/word/2010/wordml" w:rsidP="07AB8B0A" wp14:paraId="6D71DC0E" wp14:textId="24058153">
      <w:pPr>
        <w:spacing w:line="1" w:lineRule="atLeast"/>
        <w:ind w:left="0" w:hanging="2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7AB8B0A" wp14:paraId="37E69BF1" wp14:textId="7423C2C2">
      <w:pPr>
        <w:spacing w:line="1" w:lineRule="atLeast"/>
        <w:ind w:left="0" w:hanging="2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Coyhaique, ……………………………………………</w:t>
      </w:r>
    </w:p>
    <w:p xmlns:wp14="http://schemas.microsoft.com/office/word/2010/wordml" w:rsidP="07AB8B0A" wp14:paraId="3CF9C85E" wp14:textId="6E044AC4">
      <w:pPr>
        <w:spacing w:line="276" w:lineRule="auto"/>
        <w:ind w:left="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Yo,.........................................................................................................................,  Rut Nº................................….. con domicilio en............................................................................................, vengo en Declarar bajo juramento que:</w:t>
      </w:r>
    </w:p>
    <w:p xmlns:wp14="http://schemas.microsoft.com/office/word/2010/wordml" w:rsidP="07AB8B0A" wp14:paraId="3C867BC1" wp14:textId="15205994">
      <w:pPr>
        <w:pStyle w:val="ListParagraph"/>
        <w:numPr>
          <w:ilvl w:val="0"/>
          <w:numId w:val="1"/>
        </w:numPr>
        <w:spacing w:line="240" w:lineRule="auto"/>
        <w:ind w:left="0" w:leftChars="0" w:hanging="2" w:firstLineChars="0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Tengo salud compatible con el cargo al cual postulo</w:t>
      </w:r>
    </w:p>
    <w:p xmlns:wp14="http://schemas.microsoft.com/office/word/2010/wordml" w:rsidP="07AB8B0A" wp14:paraId="6E60C945" wp14:textId="1432C911">
      <w:pPr>
        <w:pStyle w:val="ListParagraph"/>
        <w:numPr>
          <w:ilvl w:val="0"/>
          <w:numId w:val="1"/>
        </w:numPr>
        <w:spacing w:line="240" w:lineRule="auto"/>
        <w:ind w:left="0" w:leftChars="0" w:hanging="2" w:firstLineChars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No he cesado en cargo público como consecuencia de haber obtenido una calificación deficiente, por medida disciplinaria o por salud irrecuperable. A menos que la irrecuperabilidad sea revisado y rectificado por las autoridades competentes. No haber cesado por haber obtenido pensión de invalidez.</w:t>
      </w:r>
    </w:p>
    <w:p xmlns:wp14="http://schemas.microsoft.com/office/word/2010/wordml" w:rsidP="07AB8B0A" wp14:paraId="1FA90AD9" wp14:textId="33810AA9">
      <w:pPr>
        <w:pStyle w:val="ListParagraph"/>
        <w:numPr>
          <w:ilvl w:val="0"/>
          <w:numId w:val="1"/>
        </w:numPr>
        <w:spacing w:line="240" w:lineRule="auto"/>
        <w:ind w:left="0" w:leftChars="0" w:hanging="2" w:firstLineChars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No estoy inhabilitado para el ejercicio de funciones o cargo público ni hallarme condenado por crimen o simple delito.</w:t>
      </w:r>
    </w:p>
    <w:p xmlns:wp14="http://schemas.microsoft.com/office/word/2010/wordml" w:rsidP="07AB8B0A" wp14:paraId="40AF379C" wp14:textId="76E238A1">
      <w:pPr>
        <w:pStyle w:val="ListParagraph"/>
        <w:numPr>
          <w:ilvl w:val="0"/>
          <w:numId w:val="1"/>
        </w:numPr>
        <w:spacing w:line="240" w:lineRule="auto"/>
        <w:ind w:left="0" w:leftChars="0" w:hanging="2" w:firstLineChars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No me encuentro afecto a las causales de inhabilidad e incompatibilidad administrativa señaladas en la Ley 18.575 (Orgánica Constitucional de bases generales de la administración del Estado), modificado por la Ley 19.653/99 (sobre Probidad Administrativa aplicable a los Órganos de la Administración del Estado). </w:t>
      </w:r>
    </w:p>
    <w:p xmlns:wp14="http://schemas.microsoft.com/office/word/2010/wordml" w:rsidP="07AB8B0A" wp14:paraId="4A9AB6F0" wp14:textId="66190583">
      <w:pPr>
        <w:spacing w:after="120" w:line="1" w:lineRule="atLeast"/>
        <w:ind w:left="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(DFL 1-19653/Ley 18575, Art.  54 letra: a) Las personas que tengan vigente o suscriban, por sí o por terceros, contratos o cauciones ascendentes a 200 U.T.M. o más, con la Municipalidad. Tampoco podrán hacerlo quienes tengan litigios pendientes con la Municipalidad, a menos que se refieran al ejercicio de derechos propios, de su cónyuge, hijos, adoptados o parientes hasta el tercer grado de consanguinidad y segundo de afinidad inclusive. Igual prohibición regirá respecto de los Directores, Administradores, Representantes y socios titulares del 10% o más de los derechos de cualquier clase de Sociedad, cuando ésta tenga contratos o cauciones vigentes ascendentes a 200 U.T.M. o más, o litigios pendientes con la Municipalidad.</w:t>
      </w:r>
    </w:p>
    <w:p xmlns:wp14="http://schemas.microsoft.com/office/word/2010/wordml" w:rsidP="07AB8B0A" wp14:paraId="36A65E37" wp14:textId="50B78BC4">
      <w:pPr>
        <w:spacing w:line="1" w:lineRule="atLeast"/>
        <w:ind w:left="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b) Las personas que tengan la calidad de cónyuge, hijos, adoptados, o parientes hasta el tercer grado de consanguinidad y segundo de afinidad inclusive respecto de las Autoridades y de los Funcionarios Directivos de la Municipalidad, hasta el nivel de Jefe de Departamento o su equivalente, inclusive  </w:t>
      </w:r>
    </w:p>
    <w:p xmlns:wp14="http://schemas.microsoft.com/office/word/2010/wordml" w:rsidP="07AB8B0A" wp14:paraId="58663851" wp14:textId="5870CA7A">
      <w:pPr>
        <w:spacing w:line="1" w:lineRule="atLeast"/>
        <w:ind w:left="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c</w:t>
      </w: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) Las personas que se hallen condenadas por crimen o simple delito.</w:t>
      </w:r>
    </w:p>
    <w:p xmlns:wp14="http://schemas.microsoft.com/office/word/2010/wordml" w:rsidP="07AB8B0A" wp14:paraId="69FD2F01" wp14:textId="3B6A340B">
      <w:pPr>
        <w:spacing w:line="1" w:lineRule="atLeast"/>
        <w:ind w:left="0" w:hanging="2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Lo anterior, para los efectos de ser entregado en la Ilustre Municipalidad de Coyhaique.</w:t>
      </w:r>
    </w:p>
    <w:p xmlns:wp14="http://schemas.microsoft.com/office/word/2010/wordml" w:rsidP="07AB8B0A" wp14:paraId="162C3184" wp14:textId="014437E7">
      <w:pPr>
        <w:spacing w:line="240" w:lineRule="auto"/>
        <w:ind w:left="0" w:hanging="2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7AB8B0A" wp14:paraId="57C29299" wp14:textId="4471F50D">
      <w:pPr>
        <w:spacing w:line="240" w:lineRule="auto"/>
        <w:ind w:left="0" w:hanging="2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7AB8B0A" wp14:paraId="636D344F" wp14:textId="0B117A0A">
      <w:pPr>
        <w:spacing w:line="1" w:lineRule="atLeast"/>
        <w:ind w:left="0" w:hanging="2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    ....................................................</w:t>
      </w:r>
    </w:p>
    <w:p xmlns:wp14="http://schemas.microsoft.com/office/word/2010/wordml" w:rsidP="07AB8B0A" wp14:paraId="6B7C29C0" wp14:textId="369CA226">
      <w:pPr>
        <w:spacing w:line="1" w:lineRule="atLeast"/>
        <w:ind w:left="0" w:hanging="2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 </w:t>
      </w:r>
      <w:r>
        <w:tab/>
      </w:r>
      <w:r>
        <w:tab/>
      </w:r>
      <w:r>
        <w:tab/>
      </w:r>
      <w:r>
        <w:tab/>
      </w:r>
      <w:r w:rsidRPr="07AB8B0A" w:rsidR="0E369B2B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                                   Firma</w:t>
      </w:r>
    </w:p>
    <w:p xmlns:wp14="http://schemas.microsoft.com/office/word/2010/wordml" w:rsidP="07AB8B0A" wp14:paraId="403B5728" wp14:textId="0C58808F">
      <w:pPr>
        <w:spacing w:line="1" w:lineRule="atLeast"/>
        <w:ind w:left="0" w:hanging="2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7AB8B0A" wp14:paraId="468AF870" wp14:textId="32B22B44">
      <w:pPr>
        <w:spacing w:line="1" w:lineRule="atLeast"/>
        <w:ind w:left="0" w:hanging="2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7AB8B0A" wp14:paraId="572A5D55" wp14:textId="26EEC007">
      <w:pPr>
        <w:spacing w:line="1" w:lineRule="atLeast"/>
        <w:ind w:left="0" w:hanging="2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>NOTA: .</w:t>
      </w:r>
      <w:r w:rsidRPr="07AB8B0A" w:rsidR="0E369B2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-  </w:t>
      </w:r>
      <w:r w:rsidRPr="07AB8B0A" w:rsidR="0E369B2B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La falsedad de esta declaración hará incurrir en las penas del artículo Nº 210 del Código Penal.</w:t>
      </w:r>
    </w:p>
    <w:p xmlns:wp14="http://schemas.microsoft.com/office/word/2010/wordml" wp14:paraId="5C1A07E2" wp14:textId="1C29F94F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345bc92e9804230"/>
      <w:footerReference w:type="default" r:id="R4f44dbe822b04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AB8B0A" w:rsidTr="07AB8B0A" w14:paraId="0E1D41BD">
      <w:trPr>
        <w:trHeight w:val="300"/>
      </w:trPr>
      <w:tc>
        <w:tcPr>
          <w:tcW w:w="3005" w:type="dxa"/>
          <w:tcMar/>
        </w:tcPr>
        <w:p w:rsidR="07AB8B0A" w:rsidP="07AB8B0A" w:rsidRDefault="07AB8B0A" w14:paraId="5C835F93" w14:textId="6081C36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7AB8B0A" w:rsidP="07AB8B0A" w:rsidRDefault="07AB8B0A" w14:paraId="47DCDC3B" w14:textId="5A5A294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AB8B0A" w:rsidP="07AB8B0A" w:rsidRDefault="07AB8B0A" w14:paraId="5A998D3F" w14:textId="506F7D2B">
          <w:pPr>
            <w:pStyle w:val="Header"/>
            <w:bidi w:val="0"/>
            <w:ind w:right="-115"/>
            <w:jc w:val="right"/>
          </w:pPr>
        </w:p>
      </w:tc>
    </w:tr>
  </w:tbl>
  <w:p w:rsidR="07AB8B0A" w:rsidP="07AB8B0A" w:rsidRDefault="07AB8B0A" w14:paraId="6A95B769" w14:textId="241A198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AB8B0A" w:rsidTr="07AB8B0A" w14:paraId="3AF8FACD">
      <w:trPr>
        <w:trHeight w:val="300"/>
      </w:trPr>
      <w:tc>
        <w:tcPr>
          <w:tcW w:w="3005" w:type="dxa"/>
          <w:tcMar/>
        </w:tcPr>
        <w:p w:rsidR="07AB8B0A" w:rsidP="07AB8B0A" w:rsidRDefault="07AB8B0A" w14:paraId="0F831AB2" w14:textId="44B0B77D">
          <w:pPr>
            <w:bidi w:val="0"/>
            <w:ind w:left="-115"/>
            <w:jc w:val="left"/>
          </w:pPr>
          <w:r w:rsidR="07AB8B0A">
            <w:drawing>
              <wp:inline wp14:editId="1D595036" wp14:anchorId="28FB52DB">
                <wp:extent cx="1276350" cy="1047750"/>
                <wp:effectExtent l="0" t="0" r="0" b="0"/>
                <wp:docPr id="132757897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479b14a213b448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7AB8B0A" w:rsidP="07AB8B0A" w:rsidRDefault="07AB8B0A" w14:paraId="44D36E3A" w14:textId="39A2E32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AB8B0A" w:rsidP="07AB8B0A" w:rsidRDefault="07AB8B0A" w14:paraId="4CA43AE4" w14:textId="743DA379">
          <w:pPr>
            <w:pStyle w:val="Header"/>
            <w:bidi w:val="0"/>
            <w:ind w:right="-115"/>
            <w:jc w:val="right"/>
          </w:pPr>
        </w:p>
      </w:tc>
    </w:tr>
  </w:tbl>
  <w:p w:rsidR="07AB8B0A" w:rsidP="07AB8B0A" w:rsidRDefault="07AB8B0A" w14:paraId="03FEBC49" w14:textId="4BA0FF3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168e24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75E43C"/>
    <w:rsid w:val="07AB8B0A"/>
    <w:rsid w:val="0E369B2B"/>
    <w:rsid w:val="124C29C2"/>
    <w:rsid w:val="1275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E43C"/>
  <w15:chartTrackingRefBased/>
  <w15:docId w15:val="{4FD6EC82-BFD7-478B-A402-8C75495187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7AB8B0A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07AB8B0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7AB8B0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7AB8B0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345bc92e9804230" /><Relationship Type="http://schemas.openxmlformats.org/officeDocument/2006/relationships/footer" Target="footer.xml" Id="R4f44dbe822b04573" /><Relationship Type="http://schemas.openxmlformats.org/officeDocument/2006/relationships/numbering" Target="numbering.xml" Id="R46c0e43bce91414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c479b14a213b44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2025-04-14T16:13:14.5006621Z</dcterms:created>
  <dcterms:modified xsi:type="dcterms:W3CDTF">2025-04-14T16:15:25.4345263Z</dcterms:modified>
  <dc:creator>Mariana Begoña Henríquez Parada</dc:creator>
  <lastModifiedBy>Mariana Begoña Henríquez Parada</lastModifiedBy>
</coreProperties>
</file>